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D" w:rsidRPr="004C0FAD" w:rsidRDefault="00BF781D" w:rsidP="00BF781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0F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родителей</w:t>
      </w:r>
    </w:p>
    <w:p w:rsidR="00BF781D" w:rsidRPr="004C0FAD" w:rsidRDefault="00BF781D" w:rsidP="00BF78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0FA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«Коврик здоровья» каждому ребенку! </w:t>
      </w:r>
    </w:p>
    <w:p w:rsidR="00BF781D" w:rsidRPr="00605F07" w:rsidRDefault="00BF781D" w:rsidP="00BF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>Известно, что на стопах расположено множество активных точек, стимулируя которые можно положительно воздействовать на процессы, происходящие в организме.</w:t>
      </w:r>
    </w:p>
    <w:p w:rsidR="00BF781D" w:rsidRPr="00605F07" w:rsidRDefault="00BF781D" w:rsidP="00BF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>Стопы — проекция всех наших органов. Оздоровительный массаж стоп улучшает кровообращение, обмен веществ в тканях, повышает иммунитет, снижает усталость и утомление от умственной или физической нагрузки, восстанавливает трудоспособность. Регулярно делая массаж стоп, можно каждый день незаметно для себя улучшать свое здоровье и здоровье своих детей. А чтобы это занятие было не только полезным, но и увлекательным делаем «дорожку здоровья»!</w:t>
      </w:r>
      <w:bookmarkStart w:id="0" w:name="cut"/>
      <w:bookmarkEnd w:id="0"/>
    </w:p>
    <w:p w:rsidR="00BF781D" w:rsidRPr="00605F07" w:rsidRDefault="00BF781D" w:rsidP="00BF7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«коврик </w:t>
      </w:r>
      <w:r w:rsidRPr="00605F07">
        <w:rPr>
          <w:rFonts w:ascii="Times New Roman" w:hAnsi="Times New Roman" w:cs="Times New Roman"/>
          <w:sz w:val="28"/>
          <w:szCs w:val="28"/>
        </w:rPr>
        <w:t>здоровья» своими руками достаточно просто. Наполняющими элементами могут быть совершенно разные вещи, от природных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до старых фломастеров. Это и </w:t>
      </w:r>
      <w:r w:rsidRPr="00605F07">
        <w:rPr>
          <w:rFonts w:ascii="Times New Roman" w:hAnsi="Times New Roman" w:cs="Times New Roman"/>
          <w:sz w:val="28"/>
          <w:szCs w:val="28"/>
        </w:rPr>
        <w:t xml:space="preserve">шишки, каштаны, желуди, веточки, песок, деревянные палочки, камушки, галька, орехи, и пуговицы, бусины, крышки от пластиковых бутылок. Пластиковые бутылки, наполненные водой или песком, толстая веревка, пластиковый коврик типа «травка», резиновые коврики для обуви, металлические цепи разумной толщины, и даже старые счеты. </w:t>
      </w:r>
    </w:p>
    <w:p w:rsidR="00BF781D" w:rsidRDefault="00BF781D" w:rsidP="00BF7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Массажный коврик</w:t>
      </w:r>
      <w:r w:rsidRPr="00605F07">
        <w:rPr>
          <w:rFonts w:ascii="Times New Roman" w:hAnsi="Times New Roman" w:cs="Times New Roman"/>
          <w:sz w:val="28"/>
          <w:szCs w:val="28"/>
        </w:rPr>
        <w:t xml:space="preserve"> может включать и мягкие элементы, например, поролоновые губки или сизалевые м</w:t>
      </w:r>
      <w:r>
        <w:rPr>
          <w:rFonts w:ascii="Times New Roman" w:hAnsi="Times New Roman" w:cs="Times New Roman"/>
          <w:sz w:val="28"/>
          <w:szCs w:val="28"/>
        </w:rPr>
        <w:t>очалки. Можно включать в коврик</w:t>
      </w:r>
      <w:r w:rsidRPr="00605F07">
        <w:rPr>
          <w:rFonts w:ascii="Times New Roman" w:hAnsi="Times New Roman" w:cs="Times New Roman"/>
          <w:sz w:val="28"/>
          <w:szCs w:val="28"/>
        </w:rPr>
        <w:t xml:space="preserve"> мешочки с наполнителями из круп, г</w:t>
      </w:r>
      <w:r>
        <w:rPr>
          <w:rFonts w:ascii="Times New Roman" w:hAnsi="Times New Roman" w:cs="Times New Roman"/>
          <w:sz w:val="28"/>
          <w:szCs w:val="28"/>
        </w:rPr>
        <w:t>ороха и фасоли.</w:t>
      </w:r>
      <w:r>
        <w:rPr>
          <w:rFonts w:ascii="Times New Roman" w:hAnsi="Times New Roman" w:cs="Times New Roman"/>
          <w:sz w:val="28"/>
          <w:szCs w:val="28"/>
        </w:rPr>
        <w:br/>
        <w:t>Элементы коврика</w:t>
      </w:r>
      <w:r w:rsidRPr="00605F07">
        <w:rPr>
          <w:rFonts w:ascii="Times New Roman" w:hAnsi="Times New Roman" w:cs="Times New Roman"/>
          <w:sz w:val="28"/>
          <w:szCs w:val="28"/>
        </w:rPr>
        <w:t xml:space="preserve"> пришиваются на отрезы плотной ткани, приклеиваются на фанеру, клеенку или линолеум. </w:t>
      </w:r>
    </w:p>
    <w:p w:rsidR="00BF781D" w:rsidRPr="00605F07" w:rsidRDefault="00BF781D" w:rsidP="00BF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>Извест</w:t>
      </w:r>
      <w:r>
        <w:rPr>
          <w:rFonts w:ascii="Times New Roman" w:hAnsi="Times New Roman" w:cs="Times New Roman"/>
          <w:sz w:val="28"/>
          <w:szCs w:val="28"/>
        </w:rPr>
        <w:t xml:space="preserve">но, что «коврики </w:t>
      </w:r>
      <w:r w:rsidRPr="00605F07">
        <w:rPr>
          <w:rFonts w:ascii="Times New Roman" w:hAnsi="Times New Roman" w:cs="Times New Roman"/>
          <w:sz w:val="28"/>
          <w:szCs w:val="28"/>
        </w:rPr>
        <w:t xml:space="preserve">здоровья» положительно воздействуют на процессы, происходящие в организме, делая массаж стоп, на которых расположено множество активных точек. </w:t>
      </w:r>
    </w:p>
    <w:p w:rsidR="00BF781D" w:rsidRDefault="00BF781D" w:rsidP="00BF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 xml:space="preserve">Устойчивость организма к неблагоприятным факторам среды зависит не только от индивидуальных особенностей организма ребёнка, но и также от своевременного и правильного проведения специальных оздоровительных мер. </w:t>
      </w:r>
    </w:p>
    <w:p w:rsidR="00BF781D" w:rsidRPr="00605F07" w:rsidRDefault="00BF781D" w:rsidP="00BF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 xml:space="preserve">БУДЬТЕ ЗДОРОВЫ!!! </w:t>
      </w:r>
    </w:p>
    <w:p w:rsidR="00C77FA3" w:rsidRDefault="00C77FA3"/>
    <w:sectPr w:rsidR="00C77FA3" w:rsidSect="00C7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81D"/>
    <w:rsid w:val="00661BDE"/>
    <w:rsid w:val="00A6156D"/>
    <w:rsid w:val="00BF781D"/>
    <w:rsid w:val="00C7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2020-12-27T07:12:00Z</dcterms:created>
  <dcterms:modified xsi:type="dcterms:W3CDTF">2020-12-27T07:18:00Z</dcterms:modified>
</cp:coreProperties>
</file>