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F3" w:rsidRPr="003323F3" w:rsidRDefault="003323F3" w:rsidP="003323F3">
      <w:pPr>
        <w:widowControl w:val="0"/>
        <w:spacing w:before="480" w:after="7" w:line="280" w:lineRule="exact"/>
        <w:ind w:right="3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23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3323F3" w:rsidRPr="003323F3" w:rsidRDefault="003323F3" w:rsidP="003323F3">
      <w:pPr>
        <w:widowControl w:val="0"/>
        <w:spacing w:after="0" w:line="324" w:lineRule="exact"/>
        <w:ind w:right="3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F3" w:rsidRPr="003323F3" w:rsidRDefault="003323F3" w:rsidP="003323F3">
      <w:pPr>
        <w:widowControl w:val="0"/>
        <w:spacing w:after="0" w:line="324" w:lineRule="exact"/>
        <w:ind w:right="3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3F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3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Положению </w:t>
      </w:r>
    </w:p>
    <w:p w:rsidR="003323F3" w:rsidRPr="003323F3" w:rsidRDefault="003323F3" w:rsidP="003323F3">
      <w:pPr>
        <w:widowControl w:val="0"/>
        <w:spacing w:after="0" w:line="324" w:lineRule="exact"/>
        <w:ind w:right="3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3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3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территориальном  конкурсе профессионального </w:t>
      </w:r>
    </w:p>
    <w:p w:rsidR="003323F3" w:rsidRPr="003323F3" w:rsidRDefault="003323F3" w:rsidP="003323F3">
      <w:pPr>
        <w:widowControl w:val="0"/>
        <w:spacing w:after="0" w:line="324" w:lineRule="exact"/>
        <w:ind w:right="3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23F3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мастерства</w:t>
      </w:r>
      <w:proofErr w:type="gramEnd"/>
      <w:r w:rsidRPr="0033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«Воспитатель года»</w:t>
      </w:r>
    </w:p>
    <w:p w:rsidR="003323F3" w:rsidRPr="003323F3" w:rsidRDefault="003323F3" w:rsidP="003323F3">
      <w:pPr>
        <w:widowControl w:val="0"/>
        <w:spacing w:after="0" w:line="324" w:lineRule="exact"/>
        <w:ind w:right="3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23F3" w:rsidRPr="003323F3" w:rsidRDefault="003323F3" w:rsidP="003323F3">
      <w:pPr>
        <w:widowControl w:val="0"/>
        <w:spacing w:after="120" w:line="326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323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ИНФОРМАЦИОННАЯ КАРТА УЧАСТНИКА</w:t>
      </w:r>
    </w:p>
    <w:p w:rsidR="003323F3" w:rsidRPr="003323F3" w:rsidRDefault="003323F3" w:rsidP="003323F3">
      <w:pPr>
        <w:widowControl w:val="0"/>
        <w:spacing w:after="0" w:line="320" w:lineRule="exact"/>
        <w:ind w:left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proofErr w:type="gramEnd"/>
      <w:r w:rsidRPr="0033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конкурса профессионального мастерства</w:t>
      </w:r>
    </w:p>
    <w:p w:rsidR="003323F3" w:rsidRPr="003323F3" w:rsidRDefault="003323F3" w:rsidP="003323F3">
      <w:pPr>
        <w:widowControl w:val="0"/>
        <w:spacing w:after="0" w:line="320" w:lineRule="exact"/>
        <w:ind w:left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«Воспитатель года»</w:t>
      </w:r>
    </w:p>
    <w:p w:rsidR="003323F3" w:rsidRPr="003323F3" w:rsidRDefault="003323F3" w:rsidP="003323F3">
      <w:pPr>
        <w:spacing w:after="200" w:line="276" w:lineRule="auto"/>
        <w:rPr>
          <w:rFonts w:ascii="Calibri" w:eastAsia="Calibri" w:hAnsi="Calibri" w:cs="Vrinda"/>
        </w:rPr>
      </w:pP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5528"/>
        <w:gridCol w:w="4786"/>
      </w:tblGrid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048F58A" wp14:editId="3A00AE83">
                  <wp:simplePos x="0" y="0"/>
                  <wp:positionH relativeFrom="margin">
                    <wp:posOffset>694055</wp:posOffset>
                  </wp:positionH>
                  <wp:positionV relativeFrom="margin">
                    <wp:posOffset>123825</wp:posOffset>
                  </wp:positionV>
                  <wp:extent cx="1511704" cy="2016000"/>
                  <wp:effectExtent l="1905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704" cy="201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Пивоварова </w:t>
            </w: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proofErr w:type="gramStart"/>
            <w:r w:rsidRPr="00332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фамилия</w:t>
            </w:r>
            <w:proofErr w:type="gramEnd"/>
            <w:r w:rsidRPr="00332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Елена Владимировна</w:t>
            </w: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proofErr w:type="gramStart"/>
            <w:r w:rsidRPr="00332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имя</w:t>
            </w:r>
            <w:proofErr w:type="gramEnd"/>
            <w:r w:rsidRPr="00332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отчество)</w:t>
            </w:r>
          </w:p>
        </w:tc>
      </w:tr>
      <w:tr w:rsidR="003323F3" w:rsidRPr="003323F3" w:rsidTr="00064ED6">
        <w:tc>
          <w:tcPr>
            <w:tcW w:w="10314" w:type="dxa"/>
            <w:gridSpan w:val="2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 Общие сведения.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Субъект Российской Федерации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Населенный пункт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город  Новокуйбышевск</w:t>
            </w:r>
            <w:proofErr w:type="gramEnd"/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21.09.1970 г.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Место рождения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г. Новокуйбышевск, Куйбышевская область</w:t>
            </w:r>
          </w:p>
        </w:tc>
      </w:tr>
      <w:tr w:rsidR="003323F3" w:rsidRPr="003323F3" w:rsidTr="00064ED6">
        <w:tc>
          <w:tcPr>
            <w:tcW w:w="10314" w:type="dxa"/>
            <w:gridSpan w:val="2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2. Работа.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5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Место работы (наименование образовательной организации, реализующей программы дошкольного образования в соответствии с уставом)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widowControl w:val="0"/>
              <w:spacing w:line="0" w:lineRule="atLeas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</w:t>
            </w:r>
            <w:proofErr w:type="gramEnd"/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бюджетное общеобразовательное учреждение Самарской области основная общеобразовательная школа № 6 имени Героя Советского Союза А.В. Новикова города Новокуйбышевска городского округа Новокуйбышевск Самарской области структурное подразделение «Детский сад «Бабочка»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Занимаемая должность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5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стаж - 33 года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63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Средняя и старшая группы общеразвивающей направленности, подготовительная группа комбинированной направленности, разновозрастная группа компенсирующей направленности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Аттестационная категория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5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Почетные звания и награды (наименования и даты получения)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5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Послужной список (места и стаж работы за последние 5 лет)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2012 г. – 2017 г. - </w:t>
            </w:r>
            <w:r w:rsidRPr="003323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СП «Детский сад «Бабочка» (5 лет, воспитатель)</w:t>
            </w:r>
          </w:p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2017 г. по настоящее время - СП «Детский сад «Бабочка» (5 лет, инструктор по физической культуре)</w:t>
            </w:r>
          </w:p>
        </w:tc>
      </w:tr>
      <w:tr w:rsidR="003323F3" w:rsidRPr="003323F3" w:rsidTr="00064ED6">
        <w:tc>
          <w:tcPr>
            <w:tcW w:w="10314" w:type="dxa"/>
            <w:gridSpan w:val="2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3. Образование.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5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Самарский государственный педагогический университет, 2000 г.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«Педагогика и методика начального образования», Учитель начальных классов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5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3323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Частное образовательное учреждение высшего образования «Южный университет», 2016 г. «Инструктор по физической культуре и спорту в условиях реализации ФГОС ДО»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Основные публикации (в </w:t>
            </w:r>
            <w:proofErr w:type="spellStart"/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т.ч</w:t>
            </w:r>
            <w:proofErr w:type="spellEnd"/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брошюры, книги)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 xml:space="preserve">- Сборник </w:t>
            </w: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«Дошкольное образование: опыт, состояние и перспективы», статья </w:t>
            </w:r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>«Особенности занятий физической культурой с детьми с ОВЗ в детском саду» (2019 г.);</w:t>
            </w:r>
          </w:p>
          <w:p w:rsidR="003323F3" w:rsidRPr="003323F3" w:rsidRDefault="003323F3" w:rsidP="003323F3">
            <w:pPr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 xml:space="preserve">- Сборник </w:t>
            </w: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«Дошкольное образование: опыт, состояние и перспективы», статья </w:t>
            </w:r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>«Многофункциональное оборудование по физической культуре «Радуга здоровья» (2020 г.);</w:t>
            </w:r>
          </w:p>
          <w:p w:rsidR="003323F3" w:rsidRPr="003323F3" w:rsidRDefault="003323F3" w:rsidP="003323F3">
            <w:pPr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>- Образовательный портал «</w:t>
            </w:r>
            <w:proofErr w:type="spellStart"/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>Знанио</w:t>
            </w:r>
            <w:proofErr w:type="spellEnd"/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>», авторская разработка «Дидактические игры по физическому воспитанию» (2020 г.);</w:t>
            </w:r>
          </w:p>
          <w:p w:rsidR="003323F3" w:rsidRPr="003323F3" w:rsidRDefault="003323F3" w:rsidP="003323F3">
            <w:pPr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>- Интернет-проект «Копилка уроков», авторский материал «Комплекс занятий по закаливанию» (2020 г.);</w:t>
            </w:r>
          </w:p>
          <w:p w:rsidR="003323F3" w:rsidRPr="003323F3" w:rsidRDefault="003323F3" w:rsidP="003323F3">
            <w:pPr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>- Всероссийское сетевое издание Дошкольник РФ, статья «Музыка и спорт» (2021 г.);</w:t>
            </w:r>
          </w:p>
          <w:p w:rsidR="003323F3" w:rsidRPr="003323F3" w:rsidRDefault="003323F3" w:rsidP="003323F3">
            <w:pPr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 xml:space="preserve">- Интернет-проект «Копилка уроков», авторский материал «Нетрадиционные формы работы с семьями воспитанников по физическому воспитанию в условиях реализации </w:t>
            </w:r>
            <w:proofErr w:type="spellStart"/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>фгос</w:t>
            </w:r>
            <w:proofErr w:type="spellEnd"/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>» (04.10.2022 г.)</w:t>
            </w:r>
          </w:p>
          <w:p w:rsidR="003323F3" w:rsidRPr="003323F3" w:rsidRDefault="003323F3" w:rsidP="003323F3">
            <w:pPr>
              <w:rPr>
                <w:rFonts w:ascii="Times New Roman" w:eastAsia="Calibri" w:hAnsi="Times New Roman" w:cs="Vrinda"/>
                <w:color w:val="000000"/>
                <w:kern w:val="2"/>
              </w:rPr>
            </w:pPr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>- Интернет-проект «Копилка уроков», авторский материал «Чтоб здоровье сохранить – научись его ценить» (06.12.2022 г.)</w:t>
            </w:r>
          </w:p>
        </w:tc>
      </w:tr>
      <w:tr w:rsidR="003323F3" w:rsidRPr="003323F3" w:rsidTr="00064ED6">
        <w:tc>
          <w:tcPr>
            <w:tcW w:w="10314" w:type="dxa"/>
            <w:gridSpan w:val="2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4. Конкурсные испытания I (отборочного) тура «Интернет-портфолио» и «Мой успешный проект» (основная номинация)</w:t>
            </w:r>
          </w:p>
        </w:tc>
      </w:tr>
      <w:tr w:rsidR="003323F3" w:rsidRPr="003323F3" w:rsidTr="003323F3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Адрес персонального Интернет-ресурса</w:t>
            </w:r>
          </w:p>
        </w:tc>
        <w:tc>
          <w:tcPr>
            <w:tcW w:w="4786" w:type="dxa"/>
            <w:shd w:val="clear" w:color="auto" w:fill="FFFFFF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w:history="1">
              <w:r w:rsidRPr="003323F3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http://babochka.school6-  novo.ru/?</w:t>
              </w:r>
              <w:proofErr w:type="spellStart"/>
              <w:r w:rsidRPr="003323F3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page_id</w:t>
              </w:r>
              <w:proofErr w:type="spellEnd"/>
              <w:r w:rsidRPr="003323F3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=1234</w:t>
              </w:r>
            </w:hyperlink>
            <w:r w:rsidRPr="003323F3">
              <w:rPr>
                <w:rFonts w:ascii="Arial" w:eastAsia="Calibri" w:hAnsi="Arial" w:cs="Arial"/>
                <w:color w:val="2C2D2E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5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Ссылка на конкурсное испытание «Мой успешный проект» на странице «Интернет портфолио»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3F3" w:rsidRPr="003323F3" w:rsidTr="00064ED6">
        <w:tc>
          <w:tcPr>
            <w:tcW w:w="10314" w:type="dxa"/>
            <w:gridSpan w:val="2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5. Общественная деятельность.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59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Членство в Профсоюзе (наименование, дата </w:t>
            </w: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вступления)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Первичная профсоюзная организация</w:t>
            </w:r>
          </w:p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ГБОУ ООШ № </w:t>
            </w:r>
            <w:proofErr w:type="gramStart"/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6  структурное</w:t>
            </w:r>
            <w:proofErr w:type="gramEnd"/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подразделение «Детский сад «Бабочка», 01.12.2020 г.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56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работе методического объединения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- Занятие – развлечение с элементами нетрадиционных форм и методов «Путешествие в Африку» на территориальной методической недели для педагогов Поволжского округа (</w:t>
            </w:r>
            <w:proofErr w:type="gramStart"/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26.03.2019 )</w:t>
            </w:r>
            <w:proofErr w:type="gramEnd"/>
          </w:p>
          <w:p w:rsidR="003323F3" w:rsidRPr="003323F3" w:rsidRDefault="003323F3" w:rsidP="003323F3">
            <w:pPr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323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Всероссийская научно-практическая конференция «Дошкольное образование: опыт, состояние и перспективы». Научно-методическая работа </w:t>
            </w:r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>«Особенности занятий физической культурой с детьми с ОВЗ в детском саду» (2019 г.);</w:t>
            </w:r>
          </w:p>
          <w:p w:rsidR="003323F3" w:rsidRPr="003323F3" w:rsidRDefault="003323F3" w:rsidP="003323F3">
            <w:pPr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>- ТУМО для инструкторов по физической культуре и воспитателей ДОО презентовала опыт работы по теме: «</w:t>
            </w:r>
            <w:proofErr w:type="spellStart"/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>Кинезеология</w:t>
            </w:r>
            <w:proofErr w:type="spellEnd"/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 xml:space="preserve"> как нетрадиционная форма работы по физическому воспитанию детей с ОВЗ и «нормой» (25.04.2019 г.);</w:t>
            </w:r>
          </w:p>
          <w:p w:rsidR="003323F3" w:rsidRPr="003323F3" w:rsidRDefault="003323F3" w:rsidP="003323F3">
            <w:pPr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 xml:space="preserve">- </w:t>
            </w:r>
            <w:r w:rsidRPr="003323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Всероссийская научно-практическая конференция «Дошкольное образование: опыт, состояние и перспективы». Научно-методическая работа </w:t>
            </w:r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>Многофункциональное оборудование по физической культуре «Радуга здоровья» (2020 г.);</w:t>
            </w:r>
          </w:p>
          <w:p w:rsidR="003323F3" w:rsidRPr="003323F3" w:rsidRDefault="003323F3" w:rsidP="003323F3">
            <w:pPr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>- Международная научно-практическая конференция «Устойчивое развитие науки, педагогики: инновационные технологии и креативные решения» с докладом «Организация досуговых мероприятий как форма взаимодействий с семьёй» (30.09.2021 г.);</w:t>
            </w:r>
          </w:p>
          <w:p w:rsidR="003323F3" w:rsidRPr="003323F3" w:rsidRDefault="003323F3" w:rsidP="003323F3">
            <w:pPr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 xml:space="preserve">- Презентация опыта работы «Интеграция физического и художественно-эстетического развития детей. Ритмическая гимнастика – одна из форм эстетического развития» </w:t>
            </w:r>
            <w:r w:rsidRPr="00332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s-IN"/>
              </w:rPr>
              <w:t>на территориальном семинаре - практикуме</w:t>
            </w:r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 xml:space="preserve"> «Художественно-эстетическое развитие через интеграцию различных видов деятельности» (октябрь 2021 г.)</w:t>
            </w:r>
          </w:p>
          <w:p w:rsidR="003323F3" w:rsidRPr="003323F3" w:rsidRDefault="003323F3" w:rsidP="003323F3">
            <w:pPr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 xml:space="preserve">- ТУМО для инструкторов по физическому развитию по теме: «Привлечение детей к занятиям массовыми видами спорта» (22.02.2021 г.); </w:t>
            </w:r>
          </w:p>
          <w:p w:rsidR="003323F3" w:rsidRPr="003323F3" w:rsidRDefault="003323F3" w:rsidP="003323F3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 w:bidi="as-IN"/>
              </w:rPr>
            </w:pPr>
            <w:r w:rsidRPr="003323F3">
              <w:rPr>
                <w:rFonts w:ascii="Times New Roman" w:eastAsia="Calibri" w:hAnsi="Times New Roman" w:cs="Vrinda"/>
                <w:color w:val="000000"/>
                <w:kern w:val="2"/>
                <w:sz w:val="24"/>
                <w:szCs w:val="24"/>
              </w:rPr>
              <w:t xml:space="preserve">- </w:t>
            </w:r>
            <w:r w:rsidRPr="00332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s-IN"/>
              </w:rPr>
              <w:t xml:space="preserve">Презентация опыта работы «Поволжские забавы» (использование игр народов </w:t>
            </w:r>
            <w:r w:rsidRPr="00332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s-IN"/>
              </w:rPr>
              <w:lastRenderedPageBreak/>
              <w:t>Поволжья в работе с дошкольниками) на территориальном семинаре - практикуме</w:t>
            </w:r>
          </w:p>
          <w:p w:rsidR="003323F3" w:rsidRPr="003323F3" w:rsidRDefault="003323F3" w:rsidP="003323F3">
            <w:pPr>
              <w:rPr>
                <w:rFonts w:ascii="Times New Roman" w:eastAsia="Calibri" w:hAnsi="Times New Roman" w:cs="Vrinda"/>
                <w:color w:val="000000"/>
                <w:kern w:val="2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малых фольклорных форм при формировании нравственно-патриотического воспитания дошкольников</w:t>
            </w: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» (март 2022 г.)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52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323F3" w:rsidRPr="003323F3" w:rsidTr="00064ED6">
        <w:tc>
          <w:tcPr>
            <w:tcW w:w="10314" w:type="dxa"/>
            <w:gridSpan w:val="2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6. Досуг.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Хобби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</w:t>
            </w:r>
            <w:proofErr w:type="spellStart"/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, кулинария</w:t>
            </w:r>
          </w:p>
        </w:tc>
      </w:tr>
      <w:tr w:rsidR="003323F3" w:rsidRPr="003323F3" w:rsidTr="00064ED6">
        <w:tc>
          <w:tcPr>
            <w:tcW w:w="10314" w:type="dxa"/>
            <w:gridSpan w:val="2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7. Контакты.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Рабочий адрес с индексом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446218, Самарская область, город Новокуйбышевск, улица Киевская, дом 33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Домашний адрес с индексом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446218, Самарская область, город Новокуйбышевск, п</w:t>
            </w: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ер. Школьный, д.5, кв.61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Рабочий телефон с междугородним кодом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8(84635) 47816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+79277235959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Рабочая электронная почта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3323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doo_sch6_babochka_nkb@samara.edu.ru</w:t>
              </w:r>
            </w:hyperlink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Личная электронная почта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3323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pivovarova</w:t>
              </w:r>
              <w:r w:rsidRPr="003323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3323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elena</w:t>
              </w:r>
              <w:r w:rsidRPr="003323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2014@</w:t>
              </w:r>
              <w:r w:rsidRPr="003323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3323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3323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Адрес личного сайта в Интернете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Pr="003323F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https://nsportal.ru/pivovarova-elena-vladimirovna</w:t>
              </w:r>
            </w:hyperlink>
            <w:r w:rsidRPr="003323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5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tgtFrame="_blank" w:history="1">
              <w:r w:rsidRPr="003323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babochka.school6-novo.ru</w:t>
              </w:r>
            </w:hyperlink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Адрес (-а) в социальной (-ых) сети (-</w:t>
            </w:r>
            <w:proofErr w:type="spellStart"/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ях</w:t>
            </w:r>
            <w:proofErr w:type="spellEnd"/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0" w:tgtFrame="_blank" w:history="1">
              <w:r w:rsidRPr="003323F3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vk.com</w:t>
              </w:r>
              <w:r w:rsidRPr="003323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›id35045707</w:t>
              </w:r>
            </w:hyperlink>
            <w:r w:rsidRPr="003323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8. Документы.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заполняется на территориальном этапе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Не заполняется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Не заполняется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5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Свидетельство пенсионного государственного страхования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Не заполняется</w:t>
            </w:r>
          </w:p>
        </w:tc>
      </w:tr>
      <w:tr w:rsidR="003323F3" w:rsidRPr="003323F3" w:rsidTr="00064ED6">
        <w:tc>
          <w:tcPr>
            <w:tcW w:w="10314" w:type="dxa"/>
            <w:gridSpan w:val="2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9. Профессиональные ценности.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Педагогическое кредо участника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Главное</w:t>
            </w:r>
            <w:r w:rsidRPr="003323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8EF"/>
              </w:rPr>
              <w:t xml:space="preserve"> </w:t>
            </w:r>
            <w:r w:rsidRPr="003323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педагогическое кредо:</w:t>
            </w:r>
            <w:r w:rsidRPr="003323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8EF"/>
              </w:rPr>
              <w:t xml:space="preserve"> «Ч</w:t>
            </w:r>
            <w:r w:rsidRPr="003323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тобы обучать детей, надо учиться самому!»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52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  <w:p w:rsidR="003323F3" w:rsidRPr="003323F3" w:rsidRDefault="003323F3" w:rsidP="003323F3">
            <w:pPr>
              <w:widowControl w:val="0"/>
              <w:spacing w:line="252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323F3" w:rsidRPr="003323F3" w:rsidRDefault="003323F3" w:rsidP="003323F3">
            <w:pPr>
              <w:widowControl w:val="0"/>
              <w:spacing w:line="252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  С</w:t>
            </w:r>
            <w:r w:rsidRPr="003323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тать идеальным педагогом очень</w:t>
            </w:r>
            <w:r w:rsidRPr="003323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8EF"/>
              </w:rPr>
              <w:t xml:space="preserve"> </w:t>
            </w:r>
            <w:r w:rsidRPr="003323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сложно и практически невозможно, однако стремиться к совершенству</w:t>
            </w:r>
            <w:r w:rsidRPr="003323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8EF"/>
              </w:rPr>
              <w:t xml:space="preserve"> </w:t>
            </w:r>
            <w:r w:rsidRPr="003323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нужно обязательно. Такое стремление заставляет непрерывно работать над собой:</w:t>
            </w:r>
          </w:p>
          <w:p w:rsidR="003323F3" w:rsidRPr="003323F3" w:rsidRDefault="003323F3" w:rsidP="003323F3">
            <w:pPr>
              <w:numPr>
                <w:ilvl w:val="0"/>
                <w:numId w:val="2"/>
              </w:numPr>
              <w:ind w:left="35" w:firstLine="325"/>
              <w:contextualSpacing/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proofErr w:type="gramStart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повышать  профессиональное</w:t>
            </w:r>
            <w:proofErr w:type="gramEnd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мастерство через курсы повышения квалификации и самообразования; </w:t>
            </w:r>
          </w:p>
          <w:p w:rsidR="003323F3" w:rsidRPr="003323F3" w:rsidRDefault="003323F3" w:rsidP="003323F3">
            <w:pPr>
              <w:numPr>
                <w:ilvl w:val="0"/>
                <w:numId w:val="2"/>
              </w:numPr>
              <w:ind w:left="35" w:firstLine="325"/>
              <w:contextualSpacing/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proofErr w:type="gramStart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передавать</w:t>
            </w:r>
            <w:proofErr w:type="gramEnd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опыт, используя инновационные технологии,  консультативную помощь; </w:t>
            </w:r>
          </w:p>
          <w:p w:rsidR="003323F3" w:rsidRPr="003323F3" w:rsidRDefault="003323F3" w:rsidP="003323F3">
            <w:pPr>
              <w:numPr>
                <w:ilvl w:val="0"/>
                <w:numId w:val="2"/>
              </w:numPr>
              <w:ind w:left="35" w:firstLine="325"/>
              <w:contextualSpacing/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proofErr w:type="gramStart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создавать</w:t>
            </w:r>
            <w:proofErr w:type="gramEnd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условия по формированию физической культуры и здорового образа жизни у детей через подвижные игры.</w:t>
            </w:r>
          </w:p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lastRenderedPageBreak/>
              <w:t xml:space="preserve">    Детский сад – это мой второй дом, в котором меня всегда ждут, любят, ценят и уважают, куда я спешу с интересными идеями и хорошим настроением. Вместе с детьми я развиваюсь, совершенствуюсь и проживаю самое счастливое время – ДЕТСТВО.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5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Профессиональные и личностные ценности, наиболее близкие участнику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Сегодня актуально быть активным,</w:t>
            </w:r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9F8EF"/>
              </w:rPr>
              <w:t xml:space="preserve"> </w:t>
            </w:r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здоровым, а значит перспективным.    Профессиональные качества:</w:t>
            </w:r>
          </w:p>
          <w:p w:rsidR="003323F3" w:rsidRPr="003323F3" w:rsidRDefault="003323F3" w:rsidP="003323F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proofErr w:type="gramStart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дисциплинированность</w:t>
            </w:r>
            <w:proofErr w:type="gramEnd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;</w:t>
            </w:r>
          </w:p>
          <w:p w:rsidR="003323F3" w:rsidRPr="003323F3" w:rsidRDefault="003323F3" w:rsidP="003323F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proofErr w:type="gramStart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эрудированность</w:t>
            </w:r>
            <w:proofErr w:type="gramEnd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;</w:t>
            </w:r>
          </w:p>
          <w:p w:rsidR="003323F3" w:rsidRPr="003323F3" w:rsidRDefault="003323F3" w:rsidP="003323F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proofErr w:type="gramStart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индивидуальный</w:t>
            </w:r>
            <w:proofErr w:type="gramEnd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подход к каждому ребенку;</w:t>
            </w:r>
          </w:p>
          <w:p w:rsidR="003323F3" w:rsidRPr="003323F3" w:rsidRDefault="003323F3" w:rsidP="003323F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proofErr w:type="gramStart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работать</w:t>
            </w:r>
            <w:proofErr w:type="gramEnd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в режиме многозадачности;</w:t>
            </w:r>
          </w:p>
          <w:p w:rsidR="003323F3" w:rsidRPr="003323F3" w:rsidRDefault="003323F3" w:rsidP="003323F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proofErr w:type="gramStart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работать</w:t>
            </w:r>
            <w:proofErr w:type="gramEnd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в команде.</w:t>
            </w:r>
          </w:p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Личностные ценности:</w:t>
            </w:r>
          </w:p>
          <w:p w:rsidR="003323F3" w:rsidRPr="003323F3" w:rsidRDefault="003323F3" w:rsidP="003323F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proofErr w:type="gramStart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целеустремленность</w:t>
            </w:r>
            <w:proofErr w:type="gramEnd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;</w:t>
            </w:r>
          </w:p>
          <w:p w:rsidR="003323F3" w:rsidRPr="003323F3" w:rsidRDefault="003323F3" w:rsidP="003323F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proofErr w:type="gramStart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расстановка</w:t>
            </w:r>
            <w:proofErr w:type="gramEnd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приоритетов;</w:t>
            </w:r>
          </w:p>
          <w:p w:rsidR="003323F3" w:rsidRPr="003323F3" w:rsidRDefault="003323F3" w:rsidP="003323F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proofErr w:type="gramStart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организованность</w:t>
            </w:r>
            <w:proofErr w:type="gramEnd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;</w:t>
            </w:r>
          </w:p>
          <w:p w:rsidR="003323F3" w:rsidRPr="003323F3" w:rsidRDefault="003323F3" w:rsidP="003323F3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proofErr w:type="gramStart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тактичность</w:t>
            </w:r>
            <w:proofErr w:type="gramEnd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;</w:t>
            </w:r>
          </w:p>
          <w:p w:rsidR="003323F3" w:rsidRPr="003323F3" w:rsidRDefault="003323F3" w:rsidP="003323F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proofErr w:type="gramStart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коммуникабельность</w:t>
            </w:r>
            <w:proofErr w:type="gramEnd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;</w:t>
            </w:r>
          </w:p>
          <w:p w:rsidR="003323F3" w:rsidRPr="003323F3" w:rsidRDefault="003323F3" w:rsidP="003323F3">
            <w:pPr>
              <w:numPr>
                <w:ilvl w:val="0"/>
                <w:numId w:val="4"/>
              </w:numPr>
              <w:ind w:left="776"/>
              <w:contextualSpacing/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9F8EF"/>
              </w:rPr>
            </w:pPr>
            <w:proofErr w:type="gramStart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>преданность</w:t>
            </w:r>
            <w:proofErr w:type="gramEnd"/>
            <w:r w:rsidRPr="003323F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к ЗОЖ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5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Миссия инструктора по физической культуре – создание гармоничной личности   в физическом и эмоциональном</w:t>
            </w:r>
            <w:r w:rsidRPr="003323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8EF"/>
              </w:rPr>
              <w:t> развитии</w:t>
            </w:r>
          </w:p>
        </w:tc>
      </w:tr>
      <w:tr w:rsidR="003323F3" w:rsidRPr="003323F3" w:rsidTr="00064ED6">
        <w:tc>
          <w:tcPr>
            <w:tcW w:w="10314" w:type="dxa"/>
            <w:gridSpan w:val="2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10. Приложения.</w:t>
            </w:r>
          </w:p>
        </w:tc>
      </w:tr>
      <w:tr w:rsidR="003323F3" w:rsidRPr="003323F3" w:rsidTr="00064ED6">
        <w:tc>
          <w:tcPr>
            <w:tcW w:w="10314" w:type="dxa"/>
            <w:gridSpan w:val="2"/>
          </w:tcPr>
          <w:p w:rsidR="003323F3" w:rsidRPr="003323F3" w:rsidRDefault="003323F3" w:rsidP="003323F3">
            <w:pPr>
              <w:widowControl w:val="0"/>
              <w:spacing w:line="25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Интересные сведения об участнике, не раскрытые предыдущими разделами (не более 500 слов)</w:t>
            </w:r>
          </w:p>
          <w:p w:rsidR="003323F3" w:rsidRPr="003323F3" w:rsidRDefault="003323F3" w:rsidP="003323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3F3" w:rsidRPr="003323F3" w:rsidTr="00064ED6">
        <w:tc>
          <w:tcPr>
            <w:tcW w:w="10314" w:type="dxa"/>
            <w:gridSpan w:val="2"/>
          </w:tcPr>
          <w:p w:rsidR="003323F3" w:rsidRPr="003323F3" w:rsidRDefault="003323F3" w:rsidP="003323F3">
            <w:pPr>
              <w:widowControl w:val="0"/>
              <w:spacing w:line="25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323F3">
              <w:rPr>
                <w:rFonts w:ascii="Times New Roman" w:eastAsia="KaiTi" w:hAnsi="Times New Roman" w:cs="Times New Roman"/>
                <w:sz w:val="24"/>
                <w:szCs w:val="24"/>
                <w:lang w:eastAsia="ru-RU"/>
              </w:rPr>
              <w:t xml:space="preserve">Елена Владимировна – инициативный и творческий </w:t>
            </w: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 большой буквы. Высокий уровень теоретической и практической подготовки позволяет организовать деятельность детей высокопрофессионально, психологически комфортно, с учетом их склонностей и интересов. Елена Владимировна умело применяет современные педагогические технологии: личностно-ориентированные, исследовательские, проблемно-игровые. Педагог насыщает каждый день пребывание детей познавательными событиями: играми и конкурсами, праздниками и развлечениями – все это гармонично развивает и способствует их социализации.  Елена Владимировна </w:t>
            </w: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создает </w:t>
            </w:r>
            <w:proofErr w:type="spellStart"/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здоровьесберегающую</w:t>
            </w:r>
            <w:proofErr w:type="spellEnd"/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среду в ДОО, организуя мероприятия, направленные на повышение уровня здоровья сотрудников, путем проведения комплекса лечебно-профилактических занятий, встреч и тренингов.</w:t>
            </w:r>
          </w:p>
          <w:p w:rsidR="003323F3" w:rsidRPr="003323F3" w:rsidRDefault="003323F3" w:rsidP="003323F3">
            <w:pPr>
              <w:widowControl w:val="0"/>
              <w:spacing w:line="256" w:lineRule="exact"/>
              <w:ind w:left="60"/>
              <w:jc w:val="both"/>
              <w:rPr>
                <w:rFonts w:ascii="Times New Roman" w:eastAsia="KaiTi" w:hAnsi="Times New Roman" w:cs="Times New Roman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KaiTi" w:hAnsi="Times New Roman" w:cs="Times New Roman"/>
                <w:sz w:val="24"/>
                <w:szCs w:val="24"/>
                <w:lang w:eastAsia="ru-RU"/>
              </w:rPr>
              <w:t>Елена Владимировна является педагогом-новатором. Она вносит и осуществляет новые уникально-прогрессивные методы и приемы педагогической деятельности, позволяющие получать новые и качественные результаты.</w:t>
            </w:r>
          </w:p>
          <w:p w:rsidR="003323F3" w:rsidRPr="003323F3" w:rsidRDefault="003323F3" w:rsidP="003323F3">
            <w:pPr>
              <w:widowControl w:val="0"/>
              <w:spacing w:line="25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KaiTi" w:hAnsi="Times New Roman" w:cs="Times New Roman"/>
                <w:sz w:val="24"/>
                <w:szCs w:val="24"/>
                <w:lang w:eastAsia="ru-RU"/>
              </w:rPr>
              <w:t>Являясь генератором идей, Елена Владимировна активно в</w:t>
            </w: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едет работу с родителями по вопросам физического воспитания детей в семье. </w:t>
            </w:r>
          </w:p>
          <w:p w:rsidR="003323F3" w:rsidRPr="003323F3" w:rsidRDefault="003323F3" w:rsidP="003323F3">
            <w:pPr>
              <w:widowControl w:val="0"/>
              <w:spacing w:line="25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отношению к коллегам проявляет большое уважение, такт, умеет убеждать и отстаивать свою точку зрения.</w:t>
            </w:r>
          </w:p>
          <w:p w:rsidR="003323F3" w:rsidRPr="003323F3" w:rsidRDefault="003323F3" w:rsidP="003323F3">
            <w:pPr>
              <w:widowControl w:val="0"/>
              <w:spacing w:line="256" w:lineRule="exact"/>
              <w:ind w:left="60"/>
              <w:jc w:val="both"/>
              <w:rPr>
                <w:rFonts w:ascii="Times New Roman" w:eastAsia="KaiTi" w:hAnsi="Times New Roman" w:cs="Times New Roman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Владимировна пользуется авторитетом среди коллег, воспитанников и родителей. </w:t>
            </w: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52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Подборка фотографий для публикации:</w:t>
            </w:r>
          </w:p>
          <w:p w:rsidR="003323F3" w:rsidRPr="003323F3" w:rsidRDefault="003323F3" w:rsidP="003323F3">
            <w:pPr>
              <w:widowControl w:val="0"/>
              <w:numPr>
                <w:ilvl w:val="0"/>
                <w:numId w:val="1"/>
              </w:numPr>
              <w:tabs>
                <w:tab w:val="left" w:pos="334"/>
              </w:tabs>
              <w:spacing w:line="252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Портрет 9'13 см;</w:t>
            </w:r>
          </w:p>
          <w:p w:rsidR="003323F3" w:rsidRPr="003323F3" w:rsidRDefault="003323F3" w:rsidP="003323F3">
            <w:pPr>
              <w:widowControl w:val="0"/>
              <w:numPr>
                <w:ilvl w:val="0"/>
                <w:numId w:val="1"/>
              </w:numPr>
              <w:tabs>
                <w:tab w:val="left" w:pos="362"/>
              </w:tabs>
              <w:spacing w:line="252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Жанровая (с образовательной деятельности с детьми, во время игр, прогулки, детских праздников и т. п.) (не более 5).</w:t>
            </w:r>
          </w:p>
          <w:p w:rsidR="003323F3" w:rsidRPr="003323F3" w:rsidRDefault="003323F3" w:rsidP="003323F3">
            <w:pPr>
              <w:widowControl w:val="0"/>
              <w:spacing w:line="252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Фотографии предоставляются в электронном виде в формате </w:t>
            </w: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JPG</w:t>
            </w: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JPEG</w:t>
            </w: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 разрешением 300 точек на дюйм без уменьшения исходного размера.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3F3" w:rsidRPr="003323F3" w:rsidTr="00064ED6">
        <w:tc>
          <w:tcPr>
            <w:tcW w:w="5528" w:type="dxa"/>
          </w:tcPr>
          <w:p w:rsidR="003323F3" w:rsidRPr="003323F3" w:rsidRDefault="003323F3" w:rsidP="003323F3">
            <w:pPr>
              <w:widowControl w:val="0"/>
              <w:spacing w:line="252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Материалы участника.</w:t>
            </w:r>
          </w:p>
          <w:p w:rsidR="003323F3" w:rsidRPr="003323F3" w:rsidRDefault="003323F3" w:rsidP="003323F3">
            <w:pPr>
              <w:widowControl w:val="0"/>
              <w:spacing w:line="252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</w:t>
            </w:r>
          </w:p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Представляется в электронном виде в формате </w:t>
            </w: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DOC</w:t>
            </w: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(«*.</w:t>
            </w: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doc</w:t>
            </w: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») в количестве не более пяти.</w:t>
            </w:r>
          </w:p>
        </w:tc>
        <w:tc>
          <w:tcPr>
            <w:tcW w:w="4786" w:type="dxa"/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3F3" w:rsidRPr="003323F3" w:rsidTr="00064ED6">
        <w:trPr>
          <w:trHeight w:val="2269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323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11. Подпись.</w:t>
            </w:r>
          </w:p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Правильность сведений, представленных в информационной карте, подтверждаю:</w:t>
            </w:r>
          </w:p>
          <w:p w:rsidR="003323F3" w:rsidRPr="003323F3" w:rsidRDefault="003323F3" w:rsidP="003323F3">
            <w:pPr>
              <w:widowControl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323F3" w:rsidRPr="003323F3" w:rsidRDefault="003323F3" w:rsidP="003323F3">
            <w:pPr>
              <w:spacing w:before="40" w:after="40"/>
              <w:ind w:right="57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         </w:t>
            </w: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Пивоварова Елена Владимировна</w:t>
            </w:r>
          </w:p>
          <w:p w:rsidR="003323F3" w:rsidRPr="003323F3" w:rsidRDefault="003323F3" w:rsidP="003323F3">
            <w:pPr>
              <w:spacing w:before="40" w:after="40"/>
              <w:ind w:right="57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</w:t>
            </w:r>
            <w:proofErr w:type="gramStart"/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33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(фамилия, имя, отчество участника)</w:t>
            </w:r>
          </w:p>
          <w:p w:rsidR="003323F3" w:rsidRPr="003323F3" w:rsidRDefault="003323F3" w:rsidP="003323F3">
            <w:pPr>
              <w:spacing w:before="40" w:after="40"/>
              <w:ind w:right="57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3F3" w:rsidRPr="003323F3" w:rsidRDefault="003323F3" w:rsidP="00332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3323F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12</w:t>
            </w:r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r w:rsidRPr="003323F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января</w:t>
            </w:r>
            <w:proofErr w:type="gramEnd"/>
            <w:r w:rsidRPr="00332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2023  г.    </w:t>
            </w:r>
          </w:p>
        </w:tc>
      </w:tr>
    </w:tbl>
    <w:p w:rsidR="003323F3" w:rsidRPr="003323F3" w:rsidRDefault="003323F3" w:rsidP="003323F3">
      <w:pPr>
        <w:spacing w:after="200" w:line="276" w:lineRule="auto"/>
        <w:rPr>
          <w:rFonts w:ascii="Calibri" w:eastAsia="Calibri" w:hAnsi="Calibri" w:cs="Vrinda"/>
          <w:sz w:val="20"/>
          <w:szCs w:val="20"/>
        </w:rPr>
      </w:pPr>
    </w:p>
    <w:p w:rsidR="003F4A02" w:rsidRDefault="003F4A02">
      <w:bookmarkStart w:id="0" w:name="_GoBack"/>
      <w:bookmarkEnd w:id="0"/>
    </w:p>
    <w:sectPr w:rsidR="003F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F5377"/>
    <w:multiLevelType w:val="hybridMultilevel"/>
    <w:tmpl w:val="6980E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8375D"/>
    <w:multiLevelType w:val="hybridMultilevel"/>
    <w:tmpl w:val="4E8A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36B44"/>
    <w:multiLevelType w:val="multilevel"/>
    <w:tmpl w:val="DFCAC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5D772C"/>
    <w:multiLevelType w:val="hybridMultilevel"/>
    <w:tmpl w:val="51C8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F3"/>
    <w:rsid w:val="003323F3"/>
    <w:rsid w:val="003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D400F-7D23-441D-AF9A-643FF0A4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pivovarova-elena-vladimirovn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vovarova.elena2014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o_sch6_babochka_nkb@samara.edu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id350457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bochka.school6-n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1606</Words>
  <Characters>9156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2023-01-18T12:29:00Z</dcterms:created>
  <dcterms:modified xsi:type="dcterms:W3CDTF">2023-01-18T12:30:00Z</dcterms:modified>
</cp:coreProperties>
</file>