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5C098" w14:textId="77777777" w:rsidR="009B5FD8" w:rsidRPr="00B96EB8" w:rsidRDefault="009B5FD8" w:rsidP="009B5FD8">
      <w:pPr>
        <w:spacing w:after="17" w:line="256" w:lineRule="auto"/>
        <w:ind w:left="1469" w:right="1462" w:firstLine="223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Hlk95062594"/>
      <w:bookmarkStart w:id="1" w:name="_Hlk127696319"/>
      <w:r w:rsidRPr="00B96EB8">
        <w:rPr>
          <w:rFonts w:ascii="Times New Roman" w:eastAsia="Times New Roman" w:hAnsi="Times New Roman" w:cs="Times New Roman"/>
          <w:color w:val="000000"/>
          <w:lang w:eastAsia="ru-RU"/>
        </w:rPr>
        <w:t xml:space="preserve">Государственное </w:t>
      </w:r>
      <w:bookmarkStart w:id="2" w:name="_Hlk95062910"/>
      <w:r w:rsidRPr="00B96EB8">
        <w:rPr>
          <w:rFonts w:ascii="Times New Roman" w:eastAsia="Times New Roman" w:hAnsi="Times New Roman" w:cs="Times New Roman"/>
          <w:color w:val="000000"/>
          <w:lang w:eastAsia="ru-RU"/>
        </w:rPr>
        <w:t xml:space="preserve">бюджетное образовательное учреждение Самарской области основная образовательная школа № 6 имени Героя Советского Союза </w:t>
      </w:r>
      <w:proofErr w:type="spellStart"/>
      <w:r w:rsidRPr="00B96EB8">
        <w:rPr>
          <w:rFonts w:ascii="Times New Roman" w:eastAsia="Times New Roman" w:hAnsi="Times New Roman" w:cs="Times New Roman"/>
          <w:color w:val="000000"/>
          <w:lang w:eastAsia="ru-RU"/>
        </w:rPr>
        <w:t>А.В.Новикова</w:t>
      </w:r>
      <w:proofErr w:type="spellEnd"/>
      <w:r w:rsidRPr="00B96EB8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города Новокуйбышевска городского округа Новокуйбышевск</w:t>
      </w:r>
    </w:p>
    <w:p w14:paraId="5C8A463B" w14:textId="77777777" w:rsidR="009B5FD8" w:rsidRPr="00B96EB8" w:rsidRDefault="009B5FD8" w:rsidP="009B5FD8">
      <w:pPr>
        <w:spacing w:after="0"/>
        <w:ind w:left="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96EB8">
        <w:rPr>
          <w:rFonts w:ascii="Times New Roman" w:eastAsia="Times New Roman" w:hAnsi="Times New Roman" w:cs="Times New Roman"/>
          <w:color w:val="000000"/>
          <w:lang w:eastAsia="ru-RU"/>
        </w:rPr>
        <w:t>Самарской области структурное подразделение «Детский сад «Бабочка»</w:t>
      </w:r>
      <w:r w:rsidRPr="00B96EB8">
        <w:rPr>
          <w:rFonts w:ascii="Times New Roman" w:eastAsia="Times New Roman" w:hAnsi="Times New Roman" w:cs="Times New Roman"/>
          <w:noProof/>
          <w:color w:val="000000"/>
          <w:lang w:eastAsia="ru-RU" w:bidi="as-IN"/>
        </w:rPr>
        <w:drawing>
          <wp:inline distT="0" distB="0" distL="0" distR="0" wp14:anchorId="3F5CC066" wp14:editId="644DE24B">
            <wp:extent cx="4573" cy="4574"/>
            <wp:effectExtent l="0" t="0" r="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" name="Picture 9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53C6C" w14:textId="77777777" w:rsidR="009B5FD8" w:rsidRPr="00B96EB8" w:rsidRDefault="009B5FD8" w:rsidP="009B5FD8">
      <w:pPr>
        <w:jc w:val="center"/>
      </w:pPr>
    </w:p>
    <w:p w14:paraId="26DBBFCC" w14:textId="77777777" w:rsidR="009B5FD8" w:rsidRDefault="009B5FD8" w:rsidP="009B5FD8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</w:p>
    <w:p w14:paraId="5759B04D" w14:textId="77777777" w:rsidR="009B5FD8" w:rsidRDefault="009B5FD8" w:rsidP="009B5FD8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</w:p>
    <w:p w14:paraId="26CD66D8" w14:textId="77777777" w:rsidR="009B5FD8" w:rsidRDefault="009B5FD8" w:rsidP="009B5FD8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</w:p>
    <w:p w14:paraId="30EF4363" w14:textId="77777777" w:rsidR="009B5FD8" w:rsidRDefault="009B5FD8" w:rsidP="009B5FD8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</w:p>
    <w:p w14:paraId="65F8FB6A" w14:textId="77777777" w:rsidR="009B5FD8" w:rsidRDefault="009B5FD8" w:rsidP="009B5FD8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</w:p>
    <w:p w14:paraId="1BD1F22B" w14:textId="77777777" w:rsidR="009B5FD8" w:rsidRPr="001A32D0" w:rsidRDefault="009B5FD8" w:rsidP="009B5FD8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</w:p>
    <w:p w14:paraId="60441B3C" w14:textId="28143EDB" w:rsidR="009B5FD8" w:rsidRPr="00056252" w:rsidRDefault="009B5FD8" w:rsidP="009B5FD8">
      <w:pPr>
        <w:shd w:val="clear" w:color="auto" w:fill="FFFFFF"/>
        <w:spacing w:before="180" w:after="180" w:line="300" w:lineRule="atLeast"/>
        <w:jc w:val="center"/>
        <w:rPr>
          <w:rFonts w:ascii="Verdana" w:eastAsia="Times New Roman" w:hAnsi="Verdana" w:cs="Times New Roman"/>
          <w:color w:val="291E1E"/>
          <w:sz w:val="44"/>
          <w:szCs w:val="44"/>
          <w:lang w:eastAsia="ru-RU"/>
        </w:rPr>
      </w:pPr>
      <w:r w:rsidRPr="00056252">
        <w:rPr>
          <w:rFonts w:ascii="Verdana" w:eastAsia="Times New Roman" w:hAnsi="Verdana" w:cs="Times New Roman"/>
          <w:color w:val="291E1E"/>
          <w:sz w:val="44"/>
          <w:szCs w:val="44"/>
          <w:lang w:eastAsia="ru-RU"/>
        </w:rPr>
        <w:t xml:space="preserve">КОНСУЛЬТАЦИЯ ДЛЯ </w:t>
      </w:r>
      <w:r>
        <w:rPr>
          <w:rFonts w:ascii="Verdana" w:eastAsia="Times New Roman" w:hAnsi="Verdana" w:cs="Times New Roman"/>
          <w:color w:val="291E1E"/>
          <w:sz w:val="44"/>
          <w:szCs w:val="44"/>
          <w:lang w:eastAsia="ru-RU"/>
        </w:rPr>
        <w:t>ВОСПИТАТЕЛЕЙ</w:t>
      </w:r>
      <w:r w:rsidRPr="00056252">
        <w:rPr>
          <w:rFonts w:ascii="Verdana" w:eastAsia="Times New Roman" w:hAnsi="Verdana" w:cs="Times New Roman"/>
          <w:color w:val="291E1E"/>
          <w:sz w:val="44"/>
          <w:szCs w:val="44"/>
          <w:lang w:eastAsia="ru-RU"/>
        </w:rPr>
        <w:t>:</w:t>
      </w:r>
    </w:p>
    <w:p w14:paraId="2FD5AECE" w14:textId="0E3D0CEB" w:rsidR="009B5FD8" w:rsidRPr="00056252" w:rsidRDefault="009B5FD8" w:rsidP="009B5FD8">
      <w:pPr>
        <w:shd w:val="clear" w:color="auto" w:fill="FFFFFF"/>
        <w:spacing w:before="180" w:after="180" w:line="300" w:lineRule="atLeast"/>
        <w:jc w:val="center"/>
        <w:rPr>
          <w:rFonts w:ascii="Verdana" w:eastAsia="Times New Roman" w:hAnsi="Verdana" w:cs="Times New Roman"/>
          <w:color w:val="291E1E"/>
          <w:sz w:val="28"/>
          <w:szCs w:val="28"/>
          <w:lang w:eastAsia="ru-RU"/>
        </w:rPr>
      </w:pPr>
      <w:r w:rsidRPr="00056252">
        <w:rPr>
          <w:rFonts w:ascii="Verdana" w:eastAsia="Times New Roman" w:hAnsi="Verdana" w:cs="Times New Roman"/>
          <w:b/>
          <w:bCs/>
          <w:color w:val="291E1E"/>
          <w:sz w:val="28"/>
          <w:szCs w:val="28"/>
          <w:lang w:eastAsia="ru-RU"/>
        </w:rPr>
        <w:t>«</w:t>
      </w:r>
      <w:r>
        <w:rPr>
          <w:rFonts w:ascii="Verdana" w:eastAsia="Times New Roman" w:hAnsi="Verdana" w:cs="Times New Roman"/>
          <w:b/>
          <w:bCs/>
          <w:color w:val="291E1E"/>
          <w:sz w:val="28"/>
          <w:szCs w:val="28"/>
          <w:lang w:eastAsia="ru-RU"/>
        </w:rPr>
        <w:t>Воспитание любви к Родине через знакомство с народными традициями.</w:t>
      </w:r>
      <w:r w:rsidRPr="00056252">
        <w:rPr>
          <w:rFonts w:ascii="Verdana" w:eastAsia="Times New Roman" w:hAnsi="Verdana" w:cs="Times New Roman"/>
          <w:b/>
          <w:bCs/>
          <w:color w:val="291E1E"/>
          <w:sz w:val="28"/>
          <w:szCs w:val="28"/>
          <w:lang w:eastAsia="ru-RU"/>
        </w:rPr>
        <w:t>»</w:t>
      </w:r>
    </w:p>
    <w:p w14:paraId="339FDECB" w14:textId="77777777" w:rsidR="009B5FD8" w:rsidRPr="00DF4A3E" w:rsidRDefault="009B5FD8" w:rsidP="009B5FD8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32"/>
          <w:szCs w:val="32"/>
          <w:lang w:eastAsia="ru-RU"/>
        </w:rPr>
      </w:pPr>
      <w:r w:rsidRPr="00DF4A3E">
        <w:rPr>
          <w:rFonts w:ascii="Verdana" w:eastAsia="Times New Roman" w:hAnsi="Verdana" w:cs="Times New Roman"/>
          <w:color w:val="291E1E"/>
          <w:sz w:val="32"/>
          <w:szCs w:val="32"/>
          <w:lang w:eastAsia="ru-RU"/>
        </w:rPr>
        <w:t> </w:t>
      </w:r>
    </w:p>
    <w:p w14:paraId="1732CFF0" w14:textId="77777777" w:rsidR="009B5FD8" w:rsidRPr="00DF4A3E" w:rsidRDefault="009B5FD8" w:rsidP="009B5FD8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32"/>
          <w:szCs w:val="32"/>
          <w:lang w:eastAsia="ru-RU"/>
        </w:rPr>
      </w:pPr>
    </w:p>
    <w:p w14:paraId="135FFAE3" w14:textId="77777777" w:rsidR="009B5FD8" w:rsidRDefault="009B5FD8" w:rsidP="009B5FD8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</w:p>
    <w:p w14:paraId="6428A1FE" w14:textId="77777777" w:rsidR="009B5FD8" w:rsidRDefault="009B5FD8" w:rsidP="009B5FD8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</w:p>
    <w:p w14:paraId="05DB6AB7" w14:textId="77777777" w:rsidR="009B5FD8" w:rsidRPr="00B96EB8" w:rsidRDefault="009B5FD8" w:rsidP="009B5FD8">
      <w:pPr>
        <w:shd w:val="clear" w:color="auto" w:fill="FFFFFF"/>
        <w:spacing w:before="180" w:after="180" w:line="300" w:lineRule="atLeast"/>
        <w:jc w:val="right"/>
        <w:rPr>
          <w:rFonts w:ascii="Verdana" w:eastAsia="Times New Roman" w:hAnsi="Verdana" w:cs="Times New Roman"/>
          <w:color w:val="291E1E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 xml:space="preserve">                                                                          </w:t>
      </w:r>
      <w:r w:rsidRPr="00B96EB8">
        <w:rPr>
          <w:rFonts w:ascii="Verdana" w:eastAsia="Times New Roman" w:hAnsi="Verdana" w:cs="Times New Roman"/>
          <w:color w:val="291E1E"/>
          <w:sz w:val="24"/>
          <w:szCs w:val="24"/>
          <w:lang w:eastAsia="ru-RU"/>
        </w:rPr>
        <w:t>Воспитатель:</w:t>
      </w:r>
    </w:p>
    <w:p w14:paraId="4D998F00" w14:textId="77777777" w:rsidR="009B5FD8" w:rsidRPr="00B96EB8" w:rsidRDefault="009B5FD8" w:rsidP="009B5FD8">
      <w:pPr>
        <w:shd w:val="clear" w:color="auto" w:fill="FFFFFF"/>
        <w:spacing w:before="180" w:after="180" w:line="300" w:lineRule="atLeast"/>
        <w:jc w:val="right"/>
        <w:rPr>
          <w:rFonts w:ascii="Verdana" w:eastAsia="Times New Roman" w:hAnsi="Verdana" w:cs="Times New Roman"/>
          <w:color w:val="291E1E"/>
          <w:sz w:val="24"/>
          <w:szCs w:val="24"/>
          <w:lang w:eastAsia="ru-RU"/>
        </w:rPr>
      </w:pPr>
      <w:r w:rsidRPr="00B96EB8">
        <w:rPr>
          <w:rFonts w:ascii="Verdana" w:eastAsia="Times New Roman" w:hAnsi="Verdana" w:cs="Times New Roman"/>
          <w:color w:val="291E1E"/>
          <w:sz w:val="24"/>
          <w:szCs w:val="24"/>
          <w:lang w:eastAsia="ru-RU"/>
        </w:rPr>
        <w:t>Фролова Елена Сергеевна</w:t>
      </w:r>
    </w:p>
    <w:p w14:paraId="170FC666" w14:textId="77777777" w:rsidR="009B5FD8" w:rsidRPr="00B96EB8" w:rsidRDefault="009B5FD8" w:rsidP="009B5FD8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24"/>
          <w:szCs w:val="24"/>
          <w:lang w:eastAsia="ru-RU"/>
        </w:rPr>
      </w:pPr>
    </w:p>
    <w:p w14:paraId="533AF0E6" w14:textId="77777777" w:rsidR="009B5FD8" w:rsidRDefault="009B5FD8" w:rsidP="009B5FD8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</w:p>
    <w:p w14:paraId="17388A17" w14:textId="77777777" w:rsidR="009B5FD8" w:rsidRDefault="009B5FD8" w:rsidP="009B5FD8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</w:p>
    <w:p w14:paraId="6F16425C" w14:textId="77777777" w:rsidR="009B5FD8" w:rsidRDefault="009B5FD8" w:rsidP="009B5FD8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</w:p>
    <w:p w14:paraId="43FCB17E" w14:textId="77777777" w:rsidR="009B5FD8" w:rsidRDefault="009B5FD8" w:rsidP="009B5FD8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</w:p>
    <w:p w14:paraId="5032022B" w14:textId="77777777" w:rsidR="009B5FD8" w:rsidRDefault="009B5FD8" w:rsidP="009B5FD8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</w:p>
    <w:p w14:paraId="298A0BD5" w14:textId="77777777" w:rsidR="009B5FD8" w:rsidRDefault="009B5FD8" w:rsidP="009B5FD8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</w:p>
    <w:p w14:paraId="2FF4A68C" w14:textId="77777777" w:rsidR="009B5FD8" w:rsidRDefault="009B5FD8" w:rsidP="009B5FD8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</w:p>
    <w:p w14:paraId="57A61D3A" w14:textId="77777777" w:rsidR="009B5FD8" w:rsidRDefault="009B5FD8" w:rsidP="009B5FD8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</w:p>
    <w:p w14:paraId="2C21B140" w14:textId="77777777" w:rsidR="00FE4937" w:rsidRDefault="009B5FD8" w:rsidP="00FE4937">
      <w:pPr>
        <w:shd w:val="clear" w:color="auto" w:fill="FFFFFF"/>
        <w:spacing w:before="180" w:after="180" w:line="300" w:lineRule="atLeast"/>
        <w:jc w:val="center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proofErr w:type="spellStart"/>
      <w:r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г.о.Новокуйбышевск</w:t>
      </w:r>
      <w:proofErr w:type="spellEnd"/>
      <w:r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 xml:space="preserve"> </w:t>
      </w:r>
      <w:bookmarkEnd w:id="0"/>
      <w:bookmarkEnd w:id="1"/>
      <w:bookmarkEnd w:id="2"/>
    </w:p>
    <w:p w14:paraId="2B05E463" w14:textId="547874B2" w:rsidR="00317A2C" w:rsidRPr="00FE4937" w:rsidRDefault="00317A2C" w:rsidP="00FE493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FE4937">
        <w:rPr>
          <w:rStyle w:val="c1"/>
        </w:rPr>
        <w:lastRenderedPageBreak/>
        <w:t>Патриотизм – это чувство любви к Родине. Понятие «Родина» включает в себя все условия жизни: территории, природу, особенности языка и быта, народно-прикладное искусство, фольклор и многое другое. </w:t>
      </w:r>
    </w:p>
    <w:p w14:paraId="1C176409" w14:textId="77777777" w:rsidR="00317A2C" w:rsidRDefault="00317A2C" w:rsidP="00317A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Дошкольный возраст - наиболее оптимальный период становления личности, где закладываются базовые системы ценностей, формируется мировоззрение, национальное самосознание, нравственно – патриотические позиции. Приобщение детей к народной культуре является средством воспитания у них патриотических чувств и развития духовности. Отсутствие знаний делает человека равнодушным, а равнодушие разъедает не только памятники старины, но и души людей.</w:t>
      </w:r>
    </w:p>
    <w:p w14:paraId="78ACBDF9" w14:textId="22CE5F0F" w:rsidR="00317A2C" w:rsidRDefault="00317A2C" w:rsidP="00317A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Воспитание патриотических, духовно–нравственных, социально– коммуникативных качеств подрастающего поколения осуществляется через познание детьми народной культуры своей Родины, родного края, той общественной среды, в которой они живут.</w:t>
      </w:r>
    </w:p>
    <w:p w14:paraId="1600E8A7" w14:textId="77777777" w:rsidR="00317A2C" w:rsidRDefault="00317A2C" w:rsidP="00317A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Потенциал детей дошкольного возраста уникален, именно в этом возрасте дошкольник воспринимает окружающую его действительность эмоционально, приобретая чувство привязанности к месту, где родился и живет, чувство восхищения культурой своего народа, гордостью за свою страну.</w:t>
      </w:r>
    </w:p>
    <w:p w14:paraId="3BEA176D" w14:textId="77777777" w:rsidR="00317A2C" w:rsidRDefault="00317A2C" w:rsidP="00317A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Однако, дети, начиная с детского возраста, страдают дефицитом знаний о родном городе, стране, особенностях русских традиций, равнодушное отношение к близким людям, товарищам по группе, недостаток сочувствия и сострадания к чужому горю. Недостаточно сформирована система работы с родителями по проблеме нравственно – патриотического воспитания в семье.</w:t>
      </w:r>
    </w:p>
    <w:p w14:paraId="1E917263" w14:textId="77777777" w:rsidR="00317A2C" w:rsidRDefault="00317A2C" w:rsidP="00317A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Да и большинство педагогов сами плохо знают традиции, обычаи русского народа, не всегда проникнуты чувством и пониманием его величия. Нельзя сказать, что педагоги раньше не работали в этом направлении, но каждый делал это индивидуально, так как представлял сам, и настолько насколько считал это необходимым.</w:t>
      </w:r>
    </w:p>
    <w:p w14:paraId="5B2923CB" w14:textId="3F3929B6" w:rsidR="00317A2C" w:rsidRDefault="00317A2C" w:rsidP="00317A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 Поэтому, чтобы заложить в ребенке основу народной культуры, понимание народных обычаев и традиций, воспитать осознанные патриотические чувства, необходимо разработать доступную познавательным возможностям детей, систему занятий, игр, упражнений и экскурсий.</w:t>
      </w:r>
    </w:p>
    <w:p w14:paraId="544F1636" w14:textId="77777777" w:rsidR="00317A2C" w:rsidRDefault="00317A2C" w:rsidP="00317A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Работу по приобщению детей к русской народной культуре необходимо начинать уже в младшем дошкольном возрасте. Любовь маленького ребенка – дошкольника к Родине начинается с отношения к самым близким людям – отцу, матери, дедушке, бабушке, с любви к своему дому, улице, на которой он живет, детскому саду, городу.</w:t>
      </w:r>
    </w:p>
    <w:p w14:paraId="7913EBEE" w14:textId="77777777" w:rsidR="00317A2C" w:rsidRDefault="00317A2C" w:rsidP="00317A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В устном народном творчестве как нигде сохранились особенные черты русского характера, присущие ему нравственные ценности, представления о добре, красоте, правде, храбрости, трудолюбии, верности. Необходимо широко использовать все виды фольклора (сказки, песенки - потешки, пословицы, поговорки, загадки, хороводы и т. п.).</w:t>
      </w:r>
    </w:p>
    <w:p w14:paraId="0C4F1342" w14:textId="77777777" w:rsidR="00317A2C" w:rsidRDefault="00317A2C" w:rsidP="00317A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Знакомя детей с поговорками, загадками, пословицами, сказками мы тем самым приобщаем их к общечеловеческим нравственным ценностям.</w:t>
      </w:r>
    </w:p>
    <w:p w14:paraId="50A27FF3" w14:textId="77777777" w:rsidR="00317A2C" w:rsidRDefault="00317A2C" w:rsidP="00317A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Дети знают и с интересом играют в дидактические игры. «Назови сказку», «Узнай из какой сказки герой», «Загадки и отгадки», «Я начну, а ты продолжи», «Чудесный мешочек», «Что было раньше, что сейчас» и многое другое.</w:t>
      </w:r>
    </w:p>
    <w:p w14:paraId="0513773B" w14:textId="1B677DDA" w:rsidR="00317A2C" w:rsidRDefault="00317A2C" w:rsidP="00317A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lastRenderedPageBreak/>
        <w:t> Проводить беседы о музеях, зачем они нужны? Что в них хранится? Кто туда ходит и зачем? Тем самым вызывать интерес к музею и желание создать свой мини- музей в группе. Таким образом, накапливается исторический материал (предметы домашнего быта, элементы одежды и обуви, фотографии из музея, фотосессии</w:t>
      </w:r>
      <w:r w:rsidR="00D56BC6">
        <w:rPr>
          <w:rStyle w:val="c1"/>
          <w:color w:val="000000"/>
          <w:sz w:val="26"/>
          <w:szCs w:val="26"/>
        </w:rPr>
        <w:t>,</w:t>
      </w:r>
      <w:r>
        <w:rPr>
          <w:rStyle w:val="c1"/>
          <w:color w:val="000000"/>
          <w:sz w:val="26"/>
          <w:szCs w:val="26"/>
        </w:rPr>
        <w:t xml:space="preserve"> подготовленные родителями, который используются в работе с детьми в приобщении к русской народной культуре.</w:t>
      </w:r>
    </w:p>
    <w:p w14:paraId="56D1BFC4" w14:textId="77777777" w:rsidR="00317A2C" w:rsidRDefault="00317A2C" w:rsidP="00317A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В среднем дошкольном возрасте большое место в приобщении детей к народной культуре должно занимать знакомство с русскими народными традициями, такими </w:t>
      </w:r>
      <w:r>
        <w:rPr>
          <w:rStyle w:val="c1"/>
          <w:color w:val="000000"/>
          <w:sz w:val="26"/>
          <w:szCs w:val="26"/>
          <w:u w:val="single"/>
        </w:rPr>
        <w:t>как почитание старости, гостеприимства, взаимопомощи, традиций русской кухни. </w:t>
      </w:r>
      <w:r>
        <w:rPr>
          <w:rStyle w:val="c0"/>
          <w:color w:val="000000"/>
          <w:sz w:val="26"/>
          <w:szCs w:val="26"/>
        </w:rPr>
        <w:t>Большое внимание уделять знакомству с русским народным костюмом. Дети узнают, что женщины на Руси не только для красоты украшали вышивкой одежду, но и как оберег.</w:t>
      </w:r>
    </w:p>
    <w:p w14:paraId="47B697EC" w14:textId="77777777" w:rsidR="00317A2C" w:rsidRDefault="00317A2C" w:rsidP="00317A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 xml:space="preserve">Также знакомить детей с русским праздниками: Рождеством, Масленицей, Пасхой. Как праздновали эти праздники наши предки, что изменилось с того времени, какие традиции остались. На праздник Рождества с детьми разучивать колядки, русские народные песни, </w:t>
      </w:r>
      <w:proofErr w:type="spellStart"/>
      <w:r>
        <w:rPr>
          <w:rStyle w:val="c1"/>
          <w:color w:val="000000"/>
          <w:sz w:val="26"/>
          <w:szCs w:val="26"/>
        </w:rPr>
        <w:t>заклички</w:t>
      </w:r>
      <w:proofErr w:type="spellEnd"/>
      <w:r>
        <w:rPr>
          <w:rStyle w:val="c1"/>
          <w:color w:val="000000"/>
          <w:sz w:val="26"/>
          <w:szCs w:val="26"/>
        </w:rPr>
        <w:t>. Ежегодно проводить в ДОУ праздник Масленица, на котором дети ближе узнают традиции встречи этого праздника и всей масленой недели.</w:t>
      </w:r>
    </w:p>
    <w:p w14:paraId="42EF0AC8" w14:textId="77777777" w:rsidR="00317A2C" w:rsidRDefault="00317A2C" w:rsidP="00317A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 xml:space="preserve">В старшем дошкольном возрасте очень важно познакомить детей с декоративной росписью и прикладным искусством. У детей расширяются знания о русской народной игрушке (деревянной, глиняной, кукле – самоделке). Знакомить с народным промыслом: Дымковской игрушкой, </w:t>
      </w:r>
      <w:proofErr w:type="spellStart"/>
      <w:r>
        <w:rPr>
          <w:rStyle w:val="c1"/>
          <w:color w:val="000000"/>
          <w:sz w:val="26"/>
          <w:szCs w:val="26"/>
        </w:rPr>
        <w:t>Филимоновской</w:t>
      </w:r>
      <w:proofErr w:type="spellEnd"/>
      <w:r>
        <w:rPr>
          <w:rStyle w:val="c1"/>
          <w:color w:val="000000"/>
          <w:sz w:val="26"/>
          <w:szCs w:val="26"/>
        </w:rPr>
        <w:t xml:space="preserve"> игрушкой, </w:t>
      </w:r>
      <w:proofErr w:type="spellStart"/>
      <w:r>
        <w:rPr>
          <w:rStyle w:val="c1"/>
          <w:color w:val="000000"/>
          <w:sz w:val="26"/>
          <w:szCs w:val="26"/>
        </w:rPr>
        <w:t>Каргопольской</w:t>
      </w:r>
      <w:proofErr w:type="spellEnd"/>
      <w:r>
        <w:rPr>
          <w:rStyle w:val="c1"/>
          <w:color w:val="000000"/>
          <w:sz w:val="26"/>
          <w:szCs w:val="26"/>
        </w:rPr>
        <w:t xml:space="preserve"> игрушкой, хохломской росписью, Гжель и т. д. Изготовлять игрушки своими руками: лепить из глины и расписывать их по известным нам народным промыслам. А затем, организовать выставки детского творчества: «Русская барыня», «Лепка дымковского коня».</w:t>
      </w:r>
    </w:p>
    <w:p w14:paraId="7469D089" w14:textId="6C53CEC9" w:rsidR="00317A2C" w:rsidRPr="00FA2124" w:rsidRDefault="00317A2C" w:rsidP="00FA212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На протяжении всего дошкольного возраста знакомить</w:t>
      </w:r>
      <w:r w:rsidR="00D56BC6">
        <w:rPr>
          <w:rStyle w:val="c1"/>
          <w:color w:val="000000"/>
          <w:sz w:val="26"/>
          <w:szCs w:val="26"/>
        </w:rPr>
        <w:t xml:space="preserve"> </w:t>
      </w:r>
      <w:r>
        <w:rPr>
          <w:rStyle w:val="c1"/>
          <w:color w:val="000000"/>
          <w:sz w:val="26"/>
          <w:szCs w:val="26"/>
        </w:rPr>
        <w:t xml:space="preserve">детей с русскими народными подвижными играми: «У медведя во бору», «Лиса и зайцы», «Зайка беленький сидит» и </w:t>
      </w:r>
      <w:proofErr w:type="gramStart"/>
      <w:r>
        <w:rPr>
          <w:rStyle w:val="c1"/>
          <w:color w:val="000000"/>
          <w:sz w:val="26"/>
          <w:szCs w:val="26"/>
        </w:rPr>
        <w:t>др. ;</w:t>
      </w:r>
      <w:proofErr w:type="gramEnd"/>
      <w:r>
        <w:rPr>
          <w:rStyle w:val="c1"/>
          <w:color w:val="000000"/>
          <w:sz w:val="26"/>
          <w:szCs w:val="26"/>
        </w:rPr>
        <w:t> хороводными: «Вставай, вставай Иванушка», «Баю-бай», «Спи, моя радость, усни…»</w:t>
      </w:r>
    </w:p>
    <w:p w14:paraId="1A71FFC6" w14:textId="77777777" w:rsidR="00317A2C" w:rsidRDefault="00317A2C" w:rsidP="00317A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Большое значение в приобщении детей к русской народной культуре имеет работа с родителями. С родителями проводятся беседы, дискуссии по теме «Воспитание патриотизма через приобщение к русской народной культуре».  Привлечь родителей к организации «</w:t>
      </w:r>
      <w:proofErr w:type="spellStart"/>
      <w:r>
        <w:rPr>
          <w:rStyle w:val="c1"/>
          <w:color w:val="000000"/>
          <w:sz w:val="26"/>
          <w:szCs w:val="26"/>
        </w:rPr>
        <w:t>Минимузеев</w:t>
      </w:r>
      <w:proofErr w:type="spellEnd"/>
      <w:proofErr w:type="gramStart"/>
      <w:r>
        <w:rPr>
          <w:rStyle w:val="c1"/>
          <w:color w:val="000000"/>
          <w:sz w:val="26"/>
          <w:szCs w:val="26"/>
        </w:rPr>
        <w:t>».К</w:t>
      </w:r>
      <w:proofErr w:type="gramEnd"/>
      <w:r>
        <w:rPr>
          <w:rStyle w:val="c1"/>
          <w:color w:val="000000"/>
          <w:sz w:val="26"/>
          <w:szCs w:val="26"/>
        </w:rPr>
        <w:t xml:space="preserve"> изготовлению своими руками деревянных игрушек, костюмов, кокошников.</w:t>
      </w:r>
    </w:p>
    <w:p w14:paraId="226E06E7" w14:textId="77777777" w:rsidR="00317A2C" w:rsidRDefault="00317A2C" w:rsidP="00317A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 Воспитывать патриота надо на конкретных героических примерах, исторических событиях, на народных традициях и правилах, по которым веками жила могучая Россия. Необходимо вместе с детьми постоянно прослеживать связь между стариной и днем настоящим, дать понять ребенку, что он хозяин своей Родины.</w:t>
      </w:r>
    </w:p>
    <w:p w14:paraId="720B99B1" w14:textId="77777777" w:rsidR="00317A2C" w:rsidRDefault="00317A2C" w:rsidP="00317A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Я – человек!</w:t>
      </w:r>
    </w:p>
    <w:p w14:paraId="421409F8" w14:textId="77777777" w:rsidR="00317A2C" w:rsidRDefault="00317A2C" w:rsidP="00317A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Я живу на этой Земле!</w:t>
      </w:r>
    </w:p>
    <w:p w14:paraId="15CF53E0" w14:textId="77777777" w:rsidR="00317A2C" w:rsidRDefault="00317A2C" w:rsidP="00317A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Здесь мой дом, мои близкие и дорогие люди. Я люблю эту Землю, мой родной край, все что живет и радуется вместе со мной. Я хочу научиться заботиться о них!</w:t>
      </w:r>
    </w:p>
    <w:p w14:paraId="4DD1779D" w14:textId="77777777" w:rsidR="00317A2C" w:rsidRDefault="00317A2C" w:rsidP="00317A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- Я танцую, пою, слушаю музыку своего народа!</w:t>
      </w:r>
    </w:p>
    <w:p w14:paraId="77E6A78F" w14:textId="77777777" w:rsidR="00317A2C" w:rsidRDefault="00317A2C" w:rsidP="00317A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Я учусь мастерить, рисовать у лучших мастеров своей Земли!</w:t>
      </w:r>
    </w:p>
    <w:p w14:paraId="66B71DDF" w14:textId="77777777" w:rsidR="00317A2C" w:rsidRDefault="00317A2C" w:rsidP="00317A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Мне читают сказки, легенды, былины о героях, их подвигах, о доброте и отваге, о вечной победе добра над злом!</w:t>
      </w:r>
    </w:p>
    <w:p w14:paraId="1A01D6D8" w14:textId="77777777" w:rsidR="00317A2C" w:rsidRDefault="00317A2C" w:rsidP="00317A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Это все – моя Родина!</w:t>
      </w:r>
      <w:bookmarkStart w:id="3" w:name="_GoBack"/>
      <w:bookmarkEnd w:id="3"/>
    </w:p>
    <w:sectPr w:rsidR="0031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09D5A" w14:textId="77777777" w:rsidR="00530D95" w:rsidRDefault="00530D95" w:rsidP="00FE4937">
      <w:pPr>
        <w:spacing w:after="0" w:line="240" w:lineRule="auto"/>
      </w:pPr>
      <w:r>
        <w:separator/>
      </w:r>
    </w:p>
  </w:endnote>
  <w:endnote w:type="continuationSeparator" w:id="0">
    <w:p w14:paraId="19DC980C" w14:textId="77777777" w:rsidR="00530D95" w:rsidRDefault="00530D95" w:rsidP="00FE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1D031" w14:textId="77777777" w:rsidR="00530D95" w:rsidRDefault="00530D95" w:rsidP="00FE4937">
      <w:pPr>
        <w:spacing w:after="0" w:line="240" w:lineRule="auto"/>
      </w:pPr>
      <w:r>
        <w:separator/>
      </w:r>
    </w:p>
  </w:footnote>
  <w:footnote w:type="continuationSeparator" w:id="0">
    <w:p w14:paraId="6587B1F4" w14:textId="77777777" w:rsidR="00530D95" w:rsidRDefault="00530D95" w:rsidP="00FE4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32173"/>
    <w:multiLevelType w:val="multilevel"/>
    <w:tmpl w:val="F836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19"/>
    <w:rsid w:val="00317A2C"/>
    <w:rsid w:val="00530D95"/>
    <w:rsid w:val="009B5FD8"/>
    <w:rsid w:val="00AF5219"/>
    <w:rsid w:val="00D56BC6"/>
    <w:rsid w:val="00E61586"/>
    <w:rsid w:val="00FA2124"/>
    <w:rsid w:val="00FE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2545"/>
  <w15:chartTrackingRefBased/>
  <w15:docId w15:val="{5F7EB535-BFBE-4071-8281-6C93F6CE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17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17A2C"/>
  </w:style>
  <w:style w:type="paragraph" w:customStyle="1" w:styleId="c2">
    <w:name w:val="c2"/>
    <w:basedOn w:val="a"/>
    <w:rsid w:val="00317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17A2C"/>
  </w:style>
  <w:style w:type="character" w:customStyle="1" w:styleId="c0">
    <w:name w:val="c0"/>
    <w:basedOn w:val="a0"/>
    <w:rsid w:val="00317A2C"/>
  </w:style>
  <w:style w:type="character" w:customStyle="1" w:styleId="c1">
    <w:name w:val="c1"/>
    <w:basedOn w:val="a0"/>
    <w:rsid w:val="00317A2C"/>
  </w:style>
  <w:style w:type="character" w:customStyle="1" w:styleId="c9">
    <w:name w:val="c9"/>
    <w:basedOn w:val="a0"/>
    <w:rsid w:val="00317A2C"/>
  </w:style>
  <w:style w:type="paragraph" w:customStyle="1" w:styleId="c10">
    <w:name w:val="c10"/>
    <w:basedOn w:val="a"/>
    <w:rsid w:val="00317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17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4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493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4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4937"/>
  </w:style>
  <w:style w:type="paragraph" w:styleId="a7">
    <w:name w:val="footer"/>
    <w:basedOn w:val="a"/>
    <w:link w:val="a8"/>
    <w:uiPriority w:val="99"/>
    <w:unhideWhenUsed/>
    <w:rsid w:val="00FE4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4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8</cp:revision>
  <cp:lastPrinted>2023-12-09T16:50:00Z</cp:lastPrinted>
  <dcterms:created xsi:type="dcterms:W3CDTF">2023-12-09T16:16:00Z</dcterms:created>
  <dcterms:modified xsi:type="dcterms:W3CDTF">2023-12-09T16:54:00Z</dcterms:modified>
</cp:coreProperties>
</file>